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9780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142"/>
        <w:gridCol w:w="5387"/>
        <w:gridCol w:w="4251"/>
      </w:tblGrid>
      <w:tr w:rsidR="00487828" w:rsidTr="002C4407">
        <w:trPr>
          <w:cantSplit/>
          <w:trHeight w:val="851"/>
        </w:trPr>
        <w:tc>
          <w:tcPr>
            <w:tcW w:w="142" w:type="dxa"/>
          </w:tcPr>
          <w:p w:rsidR="00487828" w:rsidRDefault="00487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387" w:type="dxa"/>
          </w:tcPr>
          <w:p w:rsidR="00487828" w:rsidRDefault="00487828">
            <w:pPr>
              <w:spacing w:line="240" w:lineRule="auto"/>
              <w:ind w:firstLine="0"/>
              <w:jc w:val="left"/>
            </w:pPr>
          </w:p>
        </w:tc>
        <w:tc>
          <w:tcPr>
            <w:tcW w:w="4251" w:type="dxa"/>
          </w:tcPr>
          <w:p w:rsidR="00487828" w:rsidRDefault="00041396">
            <w:pPr>
              <w:spacing w:line="240" w:lineRule="auto"/>
              <w:ind w:firstLine="0"/>
              <w:jc w:val="center"/>
            </w:pPr>
            <w:r>
              <w:t>П</w:t>
            </w:r>
            <w:r w:rsidR="002A3258">
              <w:t xml:space="preserve">риложение № 10 </w:t>
            </w:r>
          </w:p>
          <w:p w:rsidR="00487828" w:rsidRDefault="002A3258">
            <w:pPr>
              <w:spacing w:line="240" w:lineRule="auto"/>
              <w:ind w:firstLine="0"/>
              <w:jc w:val="center"/>
            </w:pPr>
            <w:r>
              <w:t>(пункт 5.4 Стандарта)</w:t>
            </w:r>
          </w:p>
          <w:p w:rsidR="00045D07" w:rsidRDefault="00045D07">
            <w:pPr>
              <w:spacing w:line="240" w:lineRule="auto"/>
              <w:ind w:firstLine="0"/>
              <w:jc w:val="center"/>
            </w:pPr>
          </w:p>
        </w:tc>
      </w:tr>
      <w:tr w:rsidR="00487828">
        <w:trPr>
          <w:cantSplit/>
          <w:trHeight w:val="554"/>
        </w:trPr>
        <w:tc>
          <w:tcPr>
            <w:tcW w:w="142" w:type="dxa"/>
          </w:tcPr>
          <w:p w:rsidR="00487828" w:rsidRDefault="00487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  <w:tc>
          <w:tcPr>
            <w:tcW w:w="9638" w:type="dxa"/>
            <w:gridSpan w:val="2"/>
          </w:tcPr>
          <w:p w:rsidR="00487828" w:rsidRDefault="002A3258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Форма представления Счетной палаты Российской Федерации по фактам создания препятствий для проведения экспертно-аналитического мероприятия</w:t>
            </w:r>
          </w:p>
        </w:tc>
      </w:tr>
    </w:tbl>
    <w:p w:rsidR="00487828" w:rsidRDefault="004878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</w:rPr>
      </w:pPr>
    </w:p>
    <w:p w:rsidR="00487828" w:rsidRDefault="00487828">
      <w:pPr>
        <w:spacing w:line="240" w:lineRule="auto"/>
        <w:ind w:firstLine="0"/>
      </w:pPr>
    </w:p>
    <w:tbl>
      <w:tblPr>
        <w:tblStyle w:val="af4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252"/>
        <w:gridCol w:w="1277"/>
        <w:gridCol w:w="4110"/>
      </w:tblGrid>
      <w:tr w:rsidR="00487828">
        <w:trPr>
          <w:cantSplit/>
        </w:trPr>
        <w:tc>
          <w:tcPr>
            <w:tcW w:w="4252" w:type="dxa"/>
          </w:tcPr>
          <w:p w:rsidR="00487828" w:rsidRDefault="00487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1277" w:type="dxa"/>
          </w:tcPr>
          <w:p w:rsidR="00487828" w:rsidRDefault="00487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4110" w:type="dxa"/>
          </w:tcPr>
          <w:p w:rsidR="00487828" w:rsidRDefault="002A3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Руководителю государственного органа, организации</w:t>
            </w:r>
          </w:p>
          <w:p w:rsidR="00487828" w:rsidRDefault="00487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:rsidR="00487828" w:rsidRDefault="002A3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smallCaps/>
                <w:color w:val="000000"/>
              </w:rPr>
              <w:t>ФАМИЛИЯ И.О.</w:t>
            </w:r>
          </w:p>
        </w:tc>
      </w:tr>
    </w:tbl>
    <w:p w:rsidR="00487828" w:rsidRDefault="00487828">
      <w:pPr>
        <w:spacing w:line="240" w:lineRule="auto"/>
      </w:pPr>
    </w:p>
    <w:p w:rsidR="00487828" w:rsidRDefault="00487828">
      <w:pPr>
        <w:spacing w:line="240" w:lineRule="auto"/>
      </w:pPr>
    </w:p>
    <w:p w:rsidR="00487828" w:rsidRDefault="002A3258">
      <w:r>
        <w:t>В соответствии с Планом работы Счетной палаты Российской Федерации на 20__ год проводится экспертно-аналитическое мероприятие «_____________</w:t>
      </w:r>
    </w:p>
    <w:p w:rsidR="00487828" w:rsidRDefault="002A3258">
      <w:pPr>
        <w:spacing w:line="240" w:lineRule="auto"/>
        <w:ind w:firstLine="0"/>
      </w:pPr>
      <w:r>
        <w:t>___________________________________________________________________».</w:t>
      </w:r>
    </w:p>
    <w:p w:rsidR="00487828" w:rsidRDefault="002A3258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экспертно-аналитического мероприятия)</w:t>
      </w:r>
    </w:p>
    <w:p w:rsidR="00487828" w:rsidRDefault="002A3258">
      <w:r>
        <w:t>В ходе проведения указанного экспертно-аналитического мероприятия должностными лицами ________________________________________________</w:t>
      </w:r>
    </w:p>
    <w:p w:rsidR="00487828" w:rsidRDefault="002A3258">
      <w:pPr>
        <w:spacing w:line="240" w:lineRule="auto"/>
        <w:ind w:firstLine="0"/>
      </w:pPr>
      <w:r>
        <w:t>____________________________________________________________________</w:t>
      </w:r>
    </w:p>
    <w:p w:rsidR="00487828" w:rsidRDefault="002A3258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(наименование объекта экспертно-аналитического мероприятия, должности, </w:t>
      </w:r>
      <w:r w:rsidR="00013321">
        <w:rPr>
          <w:sz w:val="20"/>
          <w:szCs w:val="20"/>
        </w:rPr>
        <w:t>инициалы</w:t>
      </w:r>
      <w:r>
        <w:rPr>
          <w:sz w:val="20"/>
          <w:szCs w:val="20"/>
        </w:rPr>
        <w:t xml:space="preserve"> и </w:t>
      </w:r>
      <w:r w:rsidR="00013321">
        <w:rPr>
          <w:sz w:val="20"/>
          <w:szCs w:val="20"/>
        </w:rPr>
        <w:t>фамилии</w:t>
      </w:r>
      <w:r>
        <w:rPr>
          <w:sz w:val="20"/>
          <w:szCs w:val="20"/>
        </w:rPr>
        <w:t xml:space="preserve"> лиц)</w:t>
      </w:r>
    </w:p>
    <w:p w:rsidR="00487828" w:rsidRPr="002C4407" w:rsidRDefault="002A3258">
      <w:pPr>
        <w:ind w:firstLine="0"/>
      </w:pPr>
      <w:r>
        <w:t>были созданы препятствия для проведения экспертно-аналитического мероприятия при осуществлении инспекторами и иными сотрудниками аппарата Счетной палаты Российской Федерации возложенных на них должностных полномочий, выразившиеся в _____________________________</w:t>
      </w:r>
      <w:r w:rsidR="002D0065">
        <w:t>____________</w:t>
      </w:r>
      <w:r>
        <w:t>_</w:t>
      </w:r>
      <w:r w:rsidR="00464654">
        <w:t>__________________________</w:t>
      </w:r>
    </w:p>
    <w:p w:rsidR="00487828" w:rsidRDefault="002A3258">
      <w:pPr>
        <w:keepNext/>
        <w:spacing w:line="240" w:lineRule="auto"/>
        <w:ind w:firstLine="0"/>
      </w:pPr>
      <w:r>
        <w:t>____________________________________________________________________.</w:t>
      </w:r>
    </w:p>
    <w:p w:rsidR="00487828" w:rsidRDefault="002A3258">
      <w:pPr>
        <w:keepNext/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(указываются конкретные факты создания препятствий для проведения мероприятия – отказ инспекторам и иным сотрудникам аппарата Счетной палаты Российской Федерации, участвующим в экспертно-аналитическом мероприятии, в допуске на объект, необеспечение нормальных условий для их работы, непредоставление необходимого помещения, средств транспорта и связи, необеспечение технического обслуживания, непредставление в установленном порядке информации, документов и материалов,  необходимых для проведения экспертно-аналитического мероприятия, а также иные факты либо действия, направленные на воспрепятствование исполнению ими своих служебных обязанностей)</w:t>
      </w:r>
    </w:p>
    <w:p w:rsidR="00487828" w:rsidRDefault="00487828">
      <w:pPr>
        <w:spacing w:line="240" w:lineRule="auto"/>
      </w:pPr>
    </w:p>
    <w:p w:rsidR="00487828" w:rsidRDefault="002A3258">
      <w:r>
        <w:t>Указанные действия являются нарушением статьи (</w:t>
      </w:r>
      <w:r>
        <w:rPr>
          <w:i/>
        </w:rPr>
        <w:t>25, 36 или 37 в зависимости от характера препятствий</w:t>
      </w:r>
      <w:r>
        <w:t>) Федерального закона от 5 апреля 2013 г</w:t>
      </w:r>
      <w:r w:rsidR="00013321">
        <w:t>.</w:t>
      </w:r>
      <w:r>
        <w:t xml:space="preserve"> № 41-ФЗ «О Счетной палате Российской Федерации» и влекут за собой </w:t>
      </w:r>
      <w:r>
        <w:lastRenderedPageBreak/>
        <w:t>ответственность должностных лиц в соответствии с законодательством Российской Федерации.</w:t>
      </w:r>
    </w:p>
    <w:p w:rsidR="00487828" w:rsidRDefault="002A3258">
      <w:r>
        <w:t>С учетом изложенного и на основании статьи 26 Федерального закона «О Счетной палате Российской Федерации» ______________________________</w:t>
      </w:r>
    </w:p>
    <w:p w:rsidR="00487828" w:rsidRDefault="002A3258">
      <w:pPr>
        <w:spacing w:line="240" w:lineRule="auto"/>
        <w:ind w:firstLine="0"/>
      </w:pPr>
      <w:r>
        <w:t>____________________________________________________________________</w:t>
      </w:r>
    </w:p>
    <w:p w:rsidR="00487828" w:rsidRDefault="002A3258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объекта экспертно-аналитического мероприятия)</w:t>
      </w:r>
    </w:p>
    <w:p w:rsidR="00487828" w:rsidRDefault="00013321">
      <w:pPr>
        <w:ind w:firstLine="0"/>
      </w:pPr>
      <w:r>
        <w:t>требуется</w:t>
      </w:r>
      <w:r w:rsidR="002A3258">
        <w:t xml:space="preserve"> незамедлительно устранить указанные препятствия для проведения экспертно-аналитического мероприятия, а также принять меры в отношении должностных лиц, не исполняющих законные требования Счетной палаты Российской Федерации.</w:t>
      </w:r>
    </w:p>
    <w:p w:rsidR="00487828" w:rsidRDefault="002A3258">
      <w:r>
        <w:t xml:space="preserve">Настоящее представление направляется в соответствии с решением Коллегии Счетной палаты Российской Федерации (протокол от «___» _________ 20__ г. № ____ </w:t>
      </w:r>
      <w:r w:rsidR="008F1073">
        <w:t>К</w:t>
      </w:r>
      <w:r w:rsidR="002D0065">
        <w:t xml:space="preserve"> </w:t>
      </w:r>
      <w:r>
        <w:t>(____).</w:t>
      </w:r>
    </w:p>
    <w:p w:rsidR="00487828" w:rsidRDefault="002A3258">
      <w:r>
        <w:t>В соответствии с частью 4 статьи 26 Федерального закона «О Счетной палате Российской Федерации» настоящее представление должно быть выполнено в срок до «___» _________20__ года.</w:t>
      </w:r>
    </w:p>
    <w:p w:rsidR="00487828" w:rsidRDefault="002A3258">
      <w:r>
        <w:t>В соответствии с частью 5 статьи 26 Федерального закона «О Счетной палате Российской Федерации» _________________________________________</w:t>
      </w:r>
    </w:p>
    <w:p w:rsidR="00487828" w:rsidRDefault="002A3258">
      <w:pPr>
        <w:spacing w:line="240" w:lineRule="auto"/>
        <w:ind w:firstLine="0"/>
      </w:pPr>
      <w:r>
        <w:t>____________________________________________________________________</w:t>
      </w:r>
    </w:p>
    <w:p w:rsidR="00487828" w:rsidRDefault="002A3258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должность руководителя объекта экспертно-аналитического мероприятия)</w:t>
      </w:r>
    </w:p>
    <w:p w:rsidR="00487828" w:rsidRDefault="002A3258">
      <w:pPr>
        <w:ind w:firstLine="0"/>
      </w:pPr>
      <w:r>
        <w:t>или лицу, исполняющему его обязанности, необходимо уведомить Счетную палату Российской Федерации о принятых мерах по результатам выполнения настоящего представления в письменной форме с приложением копий подтверждающих документов.</w:t>
      </w:r>
    </w:p>
    <w:p w:rsidR="00487828" w:rsidRDefault="00487828">
      <w:pPr>
        <w:spacing w:line="240" w:lineRule="auto"/>
      </w:pPr>
    </w:p>
    <w:p w:rsidR="00487828" w:rsidRDefault="00487828">
      <w:pPr>
        <w:spacing w:line="240" w:lineRule="auto"/>
      </w:pPr>
    </w:p>
    <w:tbl>
      <w:tblPr>
        <w:tblStyle w:val="af5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402"/>
        <w:gridCol w:w="6237"/>
      </w:tblGrid>
      <w:tr w:rsidR="00487828">
        <w:trPr>
          <w:cantSplit/>
        </w:trPr>
        <w:tc>
          <w:tcPr>
            <w:tcW w:w="3402" w:type="dxa"/>
            <w:vAlign w:val="bottom"/>
          </w:tcPr>
          <w:p w:rsidR="00487828" w:rsidRDefault="002A3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bookmarkStart w:id="1" w:name="_heading=h.gjdgxs" w:colFirst="0" w:colLast="0"/>
            <w:bookmarkEnd w:id="1"/>
            <w:r>
              <w:rPr>
                <w:color w:val="000000"/>
              </w:rPr>
              <w:t>Должность члена Коллегии Счетной палаты Российской Федерации, ответственного за проведение мероприятия</w:t>
            </w:r>
          </w:p>
        </w:tc>
        <w:tc>
          <w:tcPr>
            <w:tcW w:w="6237" w:type="dxa"/>
            <w:tcMar>
              <w:right w:w="28" w:type="dxa"/>
            </w:tcMar>
            <w:vAlign w:val="bottom"/>
          </w:tcPr>
          <w:p w:rsidR="00487828" w:rsidRDefault="002A3258" w:rsidP="00041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:rsidR="00487828" w:rsidRDefault="004878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487828" w:rsidRDefault="004878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sectPr w:rsidR="004878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489" w:rsidRDefault="00B65489">
      <w:pPr>
        <w:spacing w:line="240" w:lineRule="auto"/>
      </w:pPr>
      <w:r>
        <w:separator/>
      </w:r>
    </w:p>
  </w:endnote>
  <w:endnote w:type="continuationSeparator" w:id="0">
    <w:p w:rsidR="00B65489" w:rsidRDefault="00B654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828" w:rsidRDefault="0048782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828" w:rsidRDefault="0048782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828" w:rsidRDefault="0048782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489" w:rsidRDefault="00B65489">
      <w:pPr>
        <w:spacing w:line="240" w:lineRule="auto"/>
      </w:pPr>
      <w:r>
        <w:separator/>
      </w:r>
    </w:p>
  </w:footnote>
  <w:footnote w:type="continuationSeparator" w:id="0">
    <w:p w:rsidR="00B65489" w:rsidRDefault="00B654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828" w:rsidRDefault="00487828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828" w:rsidRDefault="002A3258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80167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073" w:rsidRDefault="008F1073" w:rsidP="008F1073">
    <w:pPr>
      <w:pBdr>
        <w:top w:val="nil"/>
        <w:left w:val="nil"/>
        <w:bottom w:val="nil"/>
        <w:right w:val="nil"/>
        <w:between w:val="nil"/>
      </w:pBdr>
      <w:spacing w:line="240" w:lineRule="auto"/>
      <w:ind w:left="5529" w:firstLine="0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828"/>
    <w:rsid w:val="00013321"/>
    <w:rsid w:val="00041396"/>
    <w:rsid w:val="00045D07"/>
    <w:rsid w:val="001B4C9D"/>
    <w:rsid w:val="001C749A"/>
    <w:rsid w:val="00207823"/>
    <w:rsid w:val="002A3258"/>
    <w:rsid w:val="002C378C"/>
    <w:rsid w:val="002C4407"/>
    <w:rsid w:val="002D0065"/>
    <w:rsid w:val="00370A17"/>
    <w:rsid w:val="003D226A"/>
    <w:rsid w:val="00464654"/>
    <w:rsid w:val="00487828"/>
    <w:rsid w:val="00493E01"/>
    <w:rsid w:val="00494BE3"/>
    <w:rsid w:val="00580167"/>
    <w:rsid w:val="007170FE"/>
    <w:rsid w:val="008F1073"/>
    <w:rsid w:val="0095740D"/>
    <w:rsid w:val="009D18F8"/>
    <w:rsid w:val="00B25E3C"/>
    <w:rsid w:val="00B65489"/>
    <w:rsid w:val="00DA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9C7327-E73E-4CB2-9379-00FC461DE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46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70401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70401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70401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На номер"/>
    <w:basedOn w:val="a"/>
    <w:rsid w:val="00FC59ED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8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9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a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b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c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d">
    <w:name w:val="ДСП"/>
    <w:basedOn w:val="a"/>
    <w:rsid w:val="00FC59ED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link w:val="af"/>
    <w:rsid w:val="006E45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E45C5"/>
    <w:rPr>
      <w:sz w:val="28"/>
      <w:szCs w:val="28"/>
    </w:rPr>
  </w:style>
  <w:style w:type="paragraph" w:customStyle="1" w:styleId="af0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f1">
    <w:name w:val="Table Grid"/>
    <w:basedOn w:val="a1"/>
    <w:rsid w:val="008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gpnA5IrmCccLFjpsP0ojTHMxog==">CgMxLjAyCGguZ2pkZ3hzOAByITF3REx5b1FzbkdfazF3b1NvbXhGQk5udFNITTB6X29fVQ==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</dc:creator>
  <cp:lastModifiedBy>Афонина Галина Леонидовна</cp:lastModifiedBy>
  <cp:revision>2</cp:revision>
  <dcterms:created xsi:type="dcterms:W3CDTF">2024-12-17T08:26:00Z</dcterms:created>
  <dcterms:modified xsi:type="dcterms:W3CDTF">2024-12-17T08:26:00Z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_dlc_DocId">
    <vt:lpwstr>AUUPZJ3A7SR7-22-202</vt:lpwstr>
  </property>
  <property fmtid="{D5CDD505-2E9C-101B-9397-08002B2CF9AE}" pid="6" name="_dlc_DocIdItemGuid">
    <vt:lpwstr>414a40bb-700c-422e-9d2e-ecba4e346bdb</vt:lpwstr>
  </property>
  <property fmtid="{D5CDD505-2E9C-101B-9397-08002B2CF9AE}" pid="7" name="_dlc_DocIdUrl">
    <vt:lpwstr>http://vm-portal2013/activity_ach/_layouts/DocIdRedir.aspx?ID=AUUPZJ3A7SR7-22-202, AUUPZJ3A7SR7-22-202</vt:lpwstr>
  </property>
  <property fmtid="{D5CDD505-2E9C-101B-9397-08002B2CF9AE}" pid="8" name="ContentTypeId">
    <vt:lpwstr>0x0101001CCE6BEE340741958E57C96A5CC68E37006EBDFCC2E1B55A4EA456C875079FF981</vt:lpwstr>
  </property>
</Properties>
</file>